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B7" w:rsidRDefault="00B65C4A" w:rsidP="00A041B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Литература</w:t>
      </w:r>
    </w:p>
    <w:p w:rsidR="00B65C4A" w:rsidRDefault="00B65C4A" w:rsidP="00A041B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ПД 4219</w:t>
      </w:r>
    </w:p>
    <w:p w:rsidR="00A041B7" w:rsidRPr="00893829" w:rsidRDefault="00A041B7" w:rsidP="00A041B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041B7" w:rsidRPr="00893829" w:rsidRDefault="00A041B7" w:rsidP="00A04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829">
        <w:rPr>
          <w:rFonts w:ascii="Times New Roman" w:hAnsi="Times New Roman" w:cs="Times New Roman"/>
          <w:sz w:val="28"/>
          <w:szCs w:val="28"/>
        </w:rPr>
        <w:t xml:space="preserve"> Вид контроля  - промежуточная аттестация в форме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</w:p>
    <w:p w:rsidR="00A041B7" w:rsidRPr="00893829" w:rsidRDefault="00A041B7" w:rsidP="00A04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829">
        <w:rPr>
          <w:rFonts w:ascii="Times New Roman" w:hAnsi="Times New Roman" w:cs="Times New Roman"/>
          <w:sz w:val="28"/>
          <w:szCs w:val="28"/>
        </w:rPr>
        <w:t xml:space="preserve"> Время промежуточного контроля    </w:t>
      </w:r>
      <w:r>
        <w:rPr>
          <w:rFonts w:ascii="Times New Roman" w:hAnsi="Times New Roman" w:cs="Times New Roman"/>
          <w:sz w:val="28"/>
          <w:szCs w:val="28"/>
        </w:rPr>
        <w:t>90 минут</w:t>
      </w:r>
      <w:r w:rsidRPr="00893829">
        <w:rPr>
          <w:rFonts w:ascii="Times New Roman" w:hAnsi="Times New Roman" w:cs="Times New Roman"/>
          <w:sz w:val="28"/>
          <w:szCs w:val="28"/>
        </w:rPr>
        <w:t>.</w:t>
      </w:r>
    </w:p>
    <w:p w:rsidR="00A041B7" w:rsidRPr="00893829" w:rsidRDefault="00A041B7" w:rsidP="00A041B7">
      <w:pPr>
        <w:pStyle w:val="a5"/>
        <w:ind w:left="0" w:firstLine="851"/>
        <w:rPr>
          <w:b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17EC">
        <w:rPr>
          <w:rFonts w:ascii="Times New Roman" w:hAnsi="Times New Roman" w:cs="Times New Roman"/>
          <w:color w:val="000000"/>
          <w:sz w:val="28"/>
          <w:szCs w:val="28"/>
        </w:rPr>
        <w:t>Работа состоит из 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тестовых</w:t>
      </w:r>
      <w:r w:rsidRPr="001B17EC">
        <w:rPr>
          <w:rFonts w:ascii="Times New Roman" w:hAnsi="Times New Roman" w:cs="Times New Roman"/>
          <w:color w:val="000000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B17EC"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Ц</w:t>
      </w:r>
      <w:r w:rsidRPr="001B17E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ель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- </w:t>
      </w:r>
      <w:r w:rsidRPr="001B17EC">
        <w:rPr>
          <w:rFonts w:ascii="Times New Roman" w:hAnsi="Times New Roman" w:cs="Times New Roman"/>
          <w:color w:val="333333"/>
          <w:sz w:val="28"/>
          <w:szCs w:val="28"/>
        </w:rPr>
        <w:t>обеспечение объективной оценки результатов обучения, которая ориентирована 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17EC">
        <w:rPr>
          <w:rFonts w:ascii="Times New Roman" w:hAnsi="Times New Roman" w:cs="Times New Roman"/>
          <w:color w:val="333333"/>
          <w:sz w:val="28"/>
          <w:szCs w:val="28"/>
        </w:rPr>
        <w:t>характеристику освоения содержания курса дисциплины «Литература».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Задания 1-24 проверяют знания по разделу «Литература второй половины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века». Задания требуют выбрать один правильный ответ из четырёх предложенных. За каждое верно выполненное задание начисляется 1 балл.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Задания 25-38 проверяют знания по разделам «Литература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века» и «Современная литература».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Задания 25-33</w:t>
      </w:r>
      <w:r w:rsidRPr="0020377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требуют выбрать один правильный ответ из четырёх предложенных.</w:t>
      </w:r>
      <w:r w:rsidRPr="0020377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За каждое верно выполненное задание начисляется 1 балл.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задания 34-35 нужно выбрать три правильных  ответа из пяти предложенных. Ответом является сочетание цифр. За каждый верно выбранный вариант ответ начисляется 1 балл. 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Задания 36-38 требуют установить соответствие. За каждое верно установленное соответствие начисляется 1 балл.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Максимальное количество баллов за всю работу – 48.</w:t>
      </w:r>
    </w:p>
    <w:p w:rsidR="00A041B7" w:rsidRPr="001B17EC" w:rsidRDefault="00A041B7" w:rsidP="00A041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</w:p>
    <w:p w:rsidR="00A041B7" w:rsidRPr="0063161C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Перевод баллов в оценку.</w:t>
      </w:r>
    </w:p>
    <w:p w:rsidR="00A041B7" w:rsidRPr="0063161C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1B7" w:rsidRPr="0063161C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61C">
        <w:rPr>
          <w:rFonts w:ascii="Times New Roman" w:hAnsi="Times New Roman" w:cs="Times New Roman"/>
          <w:color w:val="000000"/>
          <w:sz w:val="28"/>
          <w:szCs w:val="28"/>
        </w:rPr>
        <w:t>«5»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3161C">
        <w:rPr>
          <w:rFonts w:ascii="Times New Roman" w:hAnsi="Times New Roman" w:cs="Times New Roman"/>
          <w:color w:val="000000"/>
          <w:sz w:val="28"/>
          <w:szCs w:val="28"/>
        </w:rPr>
        <w:t xml:space="preserve"> 48-45 балла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3161C">
        <w:rPr>
          <w:rFonts w:ascii="Times New Roman" w:hAnsi="Times New Roman" w:cs="Times New Roman"/>
          <w:color w:val="000000"/>
          <w:sz w:val="28"/>
          <w:szCs w:val="28"/>
        </w:rPr>
        <w:t>85%-100%</w:t>
      </w:r>
    </w:p>
    <w:p w:rsidR="00A041B7" w:rsidRPr="0063161C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61C">
        <w:rPr>
          <w:rFonts w:ascii="Times New Roman" w:hAnsi="Times New Roman" w:cs="Times New Roman"/>
          <w:color w:val="000000"/>
          <w:sz w:val="28"/>
          <w:szCs w:val="28"/>
        </w:rPr>
        <w:t>«4»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3161C">
        <w:rPr>
          <w:rFonts w:ascii="Times New Roman" w:hAnsi="Times New Roman" w:cs="Times New Roman"/>
          <w:color w:val="000000"/>
          <w:sz w:val="28"/>
          <w:szCs w:val="28"/>
        </w:rPr>
        <w:t xml:space="preserve"> 44-38 балла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3161C">
        <w:rPr>
          <w:rFonts w:ascii="Times New Roman" w:hAnsi="Times New Roman" w:cs="Times New Roman"/>
          <w:color w:val="000000"/>
          <w:sz w:val="28"/>
          <w:szCs w:val="28"/>
        </w:rPr>
        <w:t>70%-84%</w:t>
      </w:r>
    </w:p>
    <w:p w:rsidR="00A041B7" w:rsidRPr="0063161C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61C">
        <w:rPr>
          <w:rFonts w:ascii="Times New Roman" w:hAnsi="Times New Roman" w:cs="Times New Roman"/>
          <w:color w:val="000000"/>
          <w:sz w:val="28"/>
          <w:szCs w:val="28"/>
        </w:rPr>
        <w:t>«3»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3161C">
        <w:rPr>
          <w:rFonts w:ascii="Times New Roman" w:hAnsi="Times New Roman" w:cs="Times New Roman"/>
          <w:color w:val="000000"/>
          <w:sz w:val="28"/>
          <w:szCs w:val="28"/>
        </w:rPr>
        <w:t xml:space="preserve"> 37-28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3161C">
        <w:rPr>
          <w:rFonts w:ascii="Times New Roman" w:hAnsi="Times New Roman" w:cs="Times New Roman"/>
          <w:color w:val="000000"/>
          <w:sz w:val="28"/>
          <w:szCs w:val="28"/>
        </w:rPr>
        <w:t xml:space="preserve"> 54%-69%</w:t>
      </w:r>
    </w:p>
    <w:p w:rsidR="00A041B7" w:rsidRPr="0063161C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161C">
        <w:rPr>
          <w:rFonts w:ascii="Times New Roman" w:hAnsi="Times New Roman" w:cs="Times New Roman"/>
          <w:color w:val="000000"/>
          <w:sz w:val="28"/>
          <w:szCs w:val="28"/>
        </w:rPr>
        <w:t>«2» - менее 27 баллов</w:t>
      </w:r>
    </w:p>
    <w:p w:rsidR="00A041B7" w:rsidRDefault="00A041B7" w:rsidP="00A041B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041B7" w:rsidRDefault="00A041B7" w:rsidP="00A041B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041B7" w:rsidRDefault="00A041B7" w:rsidP="00A041B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041B7" w:rsidRDefault="00A041B7" w:rsidP="00A041B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041B7" w:rsidRDefault="00A041B7" w:rsidP="00A041B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041B7" w:rsidRDefault="00A041B7" w:rsidP="00A041B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041B7" w:rsidRDefault="00A041B7" w:rsidP="00A041B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041B7" w:rsidRDefault="00A041B7" w:rsidP="00A041B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041B7" w:rsidRDefault="00A041B7" w:rsidP="00A041B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E63EE5" w:rsidRDefault="00E63EE5" w:rsidP="00A041B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A041B7" w:rsidRPr="00436CE0" w:rsidRDefault="00A041B7" w:rsidP="00A041B7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36CE0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МАТЕРИАЛЫ ДЛЯ ПРОВЕДЕНИЯ ДИФФЕРЕНЦИРОВАННОГО ЗАЧЕТА</w:t>
      </w:r>
    </w:p>
    <w:p w:rsidR="00A041B7" w:rsidRPr="00436CE0" w:rsidRDefault="00A041B7" w:rsidP="00A041B7">
      <w:pPr>
        <w:jc w:val="center"/>
        <w:rPr>
          <w:rFonts w:ascii="Calibri" w:eastAsia="Calibri" w:hAnsi="Calibri" w:cs="Times New Roman"/>
          <w:b/>
          <w:sz w:val="28"/>
          <w:szCs w:val="28"/>
          <w:highlight w:val="yellow"/>
        </w:rPr>
      </w:pP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:rsidR="00A041B7" w:rsidRPr="00C1458D" w:rsidRDefault="00A041B7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4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- 1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1.Какое литературное направление господствовало в литературе второй половины 19 века?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омантизм В)сентиментализм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лассицизм Г)реализм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2.Укажите основоположников «натуральной школы».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.Г.Белинский, И.С.Тургенев В)М.Ю.Лермонтов, Ф.И.Тютчев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.С.Пушкин, Н.В.Гоголь Г)В.Г.Белинский, Н.В.Гоголь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3.Кого из русских писателей называли «Колумбом Замоскворечья»?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.С.Тургенев В)Л.Н.Толстой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.Н.Островский Г)Ф.М.Достоевский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4.Героиню пьесы Островского «Гроза», Кабаниху, звали: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нна Петровна В)Катерина Львовна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арфа Игнатьевна Г)Анастасия Семеновна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5.Укажите, какой художественный прием использует А.А.Фет в выделенных словосочетаниях: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«Снова птицы летят издалека//К берегам, расторгающим лед,//</w:t>
      </w:r>
      <w:r w:rsidRPr="00E0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Солнце теплое </w:t>
      </w:r>
      <w:r w:rsidRPr="00E04B91">
        <w:rPr>
          <w:rFonts w:ascii="Times New Roman" w:hAnsi="Times New Roman" w:cs="Times New Roman"/>
          <w:color w:val="000000"/>
          <w:sz w:val="24"/>
          <w:szCs w:val="24"/>
        </w:rPr>
        <w:t>ходит высоко//И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душистого ландыша </w:t>
      </w:r>
      <w:r w:rsidRPr="00E04B91">
        <w:rPr>
          <w:rFonts w:ascii="Times New Roman" w:hAnsi="Times New Roman" w:cs="Times New Roman"/>
          <w:color w:val="000000"/>
          <w:sz w:val="24"/>
          <w:szCs w:val="24"/>
        </w:rPr>
        <w:t>ждет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лицетворение В)эпитет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нверсия Г)аллегория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Герой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какого произведения при рождении был обещан Богу, «много раз погибал и не погиб»?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.Н.Толстой, «Война и мир», князь Андрей В)И.С.Тургенев, «Отцы и дети», Базаров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.Н.Островский, «Гроза»,Катерина Кабанова Г)Н.С.Лесков, «Очарованный странник».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Флягин</w:t>
      </w:r>
      <w:proofErr w:type="spell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7.В каком произведении русской литературы появляется герой-нигилист?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.Н.Островский «Лес» В)Ф.М.Достоевский «Преступление и наказание»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.С.Тургенев «Отцы и дети» Г)И.А.Гончаров «Обломов»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8.Катерина Измайлова – это героиня: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черка Н.С.Лескова «Леди Макбет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Мценского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уезда»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ьесы А.Н.Островского «Бесприданница»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омана Ф.М.Достоевского «Преступление и наказание»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омана И.А.Гончарова «Обломов»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9.Кто был автором «Сказок для детей изрядного возраста»?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.Н.Островский В)М.Е. Салтыков-Щедрин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)Ф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.М.Достоевский Г)Л.Н.Толстой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10.Кто из героев романа «Война и мир» предложил М.Кутузову план партизанской войны?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олохов В)Болконский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енисов Г)Друбецкой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11.Какому герою «Война и мир» принадлежит высказывание «Шахматы расставлены. Игра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B91">
        <w:rPr>
          <w:rFonts w:ascii="Times New Roman" w:hAnsi="Times New Roman" w:cs="Times New Roman"/>
          <w:color w:val="000000"/>
          <w:sz w:val="24"/>
          <w:szCs w:val="24"/>
        </w:rPr>
        <w:t>начнется завтра»?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нязю Андрею В)Наполеону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мператору Александру 1 Г)М.И.Кутузову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12.Какого героя романа «Преступление и наказание» Разумихин характеризует следующими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B91">
        <w:rPr>
          <w:rFonts w:ascii="Times New Roman" w:hAnsi="Times New Roman" w:cs="Times New Roman"/>
          <w:color w:val="000000"/>
          <w:sz w:val="24"/>
          <w:szCs w:val="24"/>
        </w:rPr>
        <w:t>словами: «Угрюм, мрачен, надменен и горд»?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орфирия Петровича В)Раскольникова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осимова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Г)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Свидригайлова</w:t>
      </w:r>
      <w:proofErr w:type="spell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13.Укажите, кто из героев романа Толстого «Война и мир» проходит путь исканий.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латон Каратаев В)Пьер Безухов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)Ф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едор Долохов Г)Анатоль Курагин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14.Кому из русских поэтов принадлежат слова «Поэтом можешь ты не быть, но гражданином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B91">
        <w:rPr>
          <w:rFonts w:ascii="Times New Roman" w:hAnsi="Times New Roman" w:cs="Times New Roman"/>
          <w:color w:val="000000"/>
          <w:sz w:val="24"/>
          <w:szCs w:val="24"/>
        </w:rPr>
        <w:t>быть обязан»?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.С.Пушкину В)Ф.И.Тютчеву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.А.Некрасову Г)М.Ю.Лермонтову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15.К какому роду литературы следует отнести жанры романа, повести, рассказа?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ирика В)эпос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рама Г)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лиро-эпика</w:t>
      </w:r>
      <w:proofErr w:type="spell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16.Назовите основную черту характера Сони Мармеладовой (Ф.М.Достоевский «Преступление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B91">
        <w:rPr>
          <w:rFonts w:ascii="Times New Roman" w:hAnsi="Times New Roman" w:cs="Times New Roman"/>
          <w:color w:val="000000"/>
          <w:sz w:val="24"/>
          <w:szCs w:val="24"/>
        </w:rPr>
        <w:t>наказание»)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)ж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ертвенность В)лицемерие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егкомыслие Г)свободолюбие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17. Укажите, кто из русских писателей является автором цикла «Фрегат Паллада»?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.Н.Толстой В)И.А.Гончаров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.П.Чехов Г)Ф.М.Достоевский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18.Укажите, кто из русских критиков назвал героиню драмы А.Н.Островского «Гроза» «лучом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B91">
        <w:rPr>
          <w:rFonts w:ascii="Times New Roman" w:hAnsi="Times New Roman" w:cs="Times New Roman"/>
          <w:color w:val="000000"/>
          <w:sz w:val="24"/>
          <w:szCs w:val="24"/>
        </w:rPr>
        <w:t>света в темном царстве».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.Г.Белинский В)Н.Г.Чернышевский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.А.Добролюбов Г)Д.И.Писарев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19.Назовите имя поэта, который был сторонником «чистого искусства».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.С.Пушкин В)Н.А.Некрасов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.А.Фет Г)М.Ю.Лермонтов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20. Укажите правильное название имения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Кирсановых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(И.С.Тургенев «Отцы и дети»)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)Я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годное В)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Марьино</w:t>
      </w:r>
      <w:proofErr w:type="spell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аманиловка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Г)Отрадное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21.Как был наказан Долохов (Л.Н.Толстой «Война и мир») за шутку с квартальным?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ыслан из Петербурга В)не был наказан, так как дал взятку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азжалован в рядовые Г) не был наказан, так как имел поддержку среди власть имущих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22.Теория Раскольникова (Ф.М.Достоевский «Преступление и наказание») – это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трогое научное обоснование разделения людей на разряды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азделение людей на разряды в зависимости от их социальной принадлежности, образования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азделение людей на разряды: материал и собственно людей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23.Иван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Флягин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(Н.С.Лесков «Очарованный странник») в своей жизни не был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янькой грудного ребенка В)солдатом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адовником Г)артистом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24.Назовите произведения, в которых мотив странствий играет важную роль в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B91">
        <w:rPr>
          <w:rFonts w:ascii="Times New Roman" w:hAnsi="Times New Roman" w:cs="Times New Roman"/>
          <w:color w:val="000000"/>
          <w:sz w:val="24"/>
          <w:szCs w:val="24"/>
        </w:rPr>
        <w:t>сюжета: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А) «Гроза», «Очарованный странник»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Б) «Очарованный странник», «Кому на Руси жить хорошо»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В) «Кому на Руси жить хорошо», «Человек в футляре»</w:t>
      </w:r>
    </w:p>
    <w:p w:rsidR="00A041B7" w:rsidRPr="00316516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Г) «Гроза», «Человек в футляре»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«Футуризм» - признанное название литературного течения. Русские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футуристы называли себя еще и: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авангардисты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супрематисты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«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будетляне</w:t>
      </w:r>
      <w:proofErr w:type="spellEnd"/>
      <w:r w:rsidRPr="009F6DE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«новые люди»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Укажите первоначальное название поэмы В. В. Маяковского «Облако 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штанах</w:t>
      </w:r>
      <w:proofErr w:type="gramEnd"/>
      <w:r w:rsidRPr="009F6DE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«Флейта-позвоночник»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«Тринадцатый апостол»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«Я»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«Долой вашу любовь!»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Поэтов</w:t>
      </w:r>
      <w:proofErr w:type="gramEnd"/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 какого литературного течения объединял «Цех поэтов»?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футуризм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имажинизм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символизм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акмеизм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Элементы научной фантастики присутствуют в произведении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А. П. Чехов «Вишневый сад»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М. Горький «На дне»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М. А. Булгаков «Собачье сердце»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Какого писателя XX 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называли</w:t>
      </w:r>
      <w:proofErr w:type="gramEnd"/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 «Буревестником революции»?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А. П. Чехова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М. Горького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В. В. Маяковского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С. А. Есенина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Укажите, какой роман М. А. Булгакова увидел свет в начале 60-х годов XX 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F6DEF">
        <w:rPr>
          <w:rFonts w:ascii="Times New Roman" w:hAnsi="Times New Roman" w:cs="Times New Roman"/>
          <w:color w:val="000000"/>
          <w:sz w:val="24"/>
          <w:szCs w:val="24"/>
        </w:rPr>
        <w:t>. на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страницах</w:t>
      </w:r>
      <w:proofErr w:type="gramEnd"/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 журнала «Новый мир»?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«Жизнь господина де Мольера»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«Белая гвардия»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«Театральный роман»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«Мастер и Маргарита»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Назовите поэта, являющегося 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младосимволистом</w:t>
      </w:r>
      <w:proofErr w:type="spellEnd"/>
      <w:r w:rsidRPr="009F6D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3. Н. Гиппиус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В. Я. Брюсов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А. А. Блок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Ф. К. Сологуб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Кто из перечисленных русских писателей стал первым лауреатом 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Нобелевской</w:t>
      </w:r>
      <w:proofErr w:type="gramEnd"/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премии?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А. И. Солженицын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Б. JI. Пастернак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И. А. Бунин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М.А.Шолохов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Назовите автора следующих строк.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О, весна без конца и без краю -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 конца и без краю мечта!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Узнаю тебя, жизнь! Принимаю!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приветствую звоном щита!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В. В. Маяковский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Б. JI. Пастернак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А. А. Блок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С. А. Есенин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Выберите три утверждения, соответствующие истории, содержанию и  художественным особенностям романа М.А. Шолохова «Тихий Дон»</w:t>
      </w:r>
    </w:p>
    <w:p w:rsidR="00A041B7" w:rsidRDefault="00A041B7" w:rsidP="00A041B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A27">
        <w:rPr>
          <w:rFonts w:ascii="Times New Roman" w:hAnsi="Times New Roman" w:cs="Times New Roman"/>
          <w:color w:val="000000"/>
          <w:sz w:val="24"/>
          <w:szCs w:val="24"/>
        </w:rPr>
        <w:t>В работе над романом Шолохов 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овал опыт «Донских рассказов». </w:t>
      </w:r>
    </w:p>
    <w:p w:rsidR="00A041B7" w:rsidRDefault="00A041B7" w:rsidP="00A041B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Шолохов стремится к объективности, авторский голос в романе не слышен</w:t>
      </w:r>
    </w:p>
    <w:p w:rsidR="00A041B7" w:rsidRDefault="00A041B7" w:rsidP="00A041B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Шолохов выдвинул в романе проблему сбережения человека в вихре революции</w:t>
      </w:r>
    </w:p>
    <w:p w:rsidR="00A041B7" w:rsidRDefault="00A041B7" w:rsidP="00A041B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Григорий Мелехов – цельный человек, не изменяющий своим убеждениям</w:t>
      </w:r>
    </w:p>
    <w:p w:rsidR="00A041B7" w:rsidRPr="00666325" w:rsidRDefault="00A041B7" w:rsidP="00A041B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Образы Аксиньи и Натальи противопоставлены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35. Выберите три утверждения, соответствующие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фактам о литературе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периода Великой Отечественной войны и творчестве А.Т. Твардовского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1)Поэму Твардовского «Василий Тёркин» Твардовский написал сразу после Великой Отечественной войны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E6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Твардовский был редактором журнала «Знамя»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3)Главный жанр, в котором работал И. Эренбург, - публицистическая статья, эссе.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Ольга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Берггольц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написала «Февральский дневник» в блокадном Ленинграде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5)В пьесе «Дракон» Е. Шва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рц стр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емился выяснить, на чём стоит власть тиранов и как от неё освободиться.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 Установите соответствия между произведениями А.И. Солженицына и жанром и временем действия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и время действия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«Красное колесо»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роман-эпопея о России 1914-1917 гг.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«Бодался телёнок с дубом»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2)публицистическая статья о 1970 гг.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«Случай на станции Кочетовка»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рассказ, действие происходит во время Великой Отечественной войны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автобиографические очерки о событиях с середины 1950-х по 1974 </w:t>
            </w:r>
          </w:p>
        </w:tc>
      </w:tr>
    </w:tbl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 Установите соответствие между поэтами и литературными направлениями, к которым они примыкают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направление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поэты-фронтовики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Кибиров</w:t>
            </w:r>
            <w:proofErr w:type="spellEnd"/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поэты-шестидесятники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2)Андрей Вознесенский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«тихие лирики»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Александр Прасолов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Александр Межиров</w:t>
            </w:r>
          </w:p>
        </w:tc>
      </w:tr>
    </w:tbl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 Установите соответствие между литературными течениями и их представителями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течение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деревенская проза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А. Битов, В. Ерофеев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городская проза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 Распутин, В. Белов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«лейтенантская проза»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петрушевская</w:t>
            </w:r>
            <w:proofErr w:type="spellEnd"/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К. Воробьёв, Ю. Бондарев</w:t>
            </w:r>
          </w:p>
        </w:tc>
      </w:tr>
    </w:tbl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1B7" w:rsidRPr="00C1458D" w:rsidRDefault="00A041B7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458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Вариант – 2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1.Укажите писателей второй половины 19 века, в названии произведений которых есть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противопоставление.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.Н.Островский, И.С.Тургенев,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М.Е.Салтыков-Щедрин</w:t>
      </w:r>
      <w:proofErr w:type="spell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.С.Тургенев, Ф.М.Достоевский, Л.Н.Толстой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.А.Гончаров, Ф.М.Достоевский, А.П.Чехов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.Н.Толстой, Н.С.Лесков, И.С.Тургенев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2.В 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творчестве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какого поэта впервые была применена импрессионистическая манера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изображения?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.А.Некрасов В)А.А.Фет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)Ф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.И.Тютчев Г)А.К.Толстой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3.Укажите автора и название произведения, в котором дан психологический отчет одного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преступления?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.Н.Островский «Гроза» В)Л.Н.Толстой «Живой труп»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)Ф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.М.Достоевский «Преступление и наказание» Г)Н.С.Лесков «Леди Макбет…»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4.Какой художественный прием использовал автор в данном отрывке: «Блажен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незлобивый поэт,//В ком мало желчи, много чувства://Ему так искренен привет//Друзей 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спокойного</w:t>
      </w:r>
      <w:proofErr w:type="gram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искусства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..»</w:t>
      </w:r>
      <w:proofErr w:type="gram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ллегория В)антитеза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етафора Г)гипербола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5.Назовите основные критерии оценки личности в романе Л.Н.Толстого «Война и мир».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ордость и самолюбие В)естественность и нравственность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лагородство и доброта Г)щедрость и мужество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6.Кто из русских писателей был осужден на каторжные работы?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М.Е.Салтыков-Щедрин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В) Ф.М.Достоевский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.И.Герцен Г) Н.А.Некрасов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7.Какой литературный тип изображен в образе Дикого (А.Н.Островский «Гроза»)?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)т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ип «маленького человека» В)самодур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)т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ип «лишнего человека» Г)романтический герой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8.В 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произведениях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какого автора основными художественными приемами являются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гипербола, фантастика, гротеск?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А) И.А.Гончаров В)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М.Е.Салтыков-Щедрин</w:t>
      </w:r>
      <w:proofErr w:type="spell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Б) Н.А.Некрасов Г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.П.Чехов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9.Укажите, какую позицию занимает в романе 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попее «Война и мир» автор.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частник происходящих событий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)ч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еловек, глубоко переживающий и комментирующий описываемые события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есстрастный наблюдатель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овествователь, прерывающий рассказ, чтобы поведать читателю о себе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10.Укажите название полка, в котором служил Николай Ростов (Л.Н.Толстой «Война и</w:t>
      </w:r>
      <w:proofErr w:type="gram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мир»).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реображенский В)Измайловский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авлоградский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Г)Семеновский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11.Какой род литературы стал господствующим во второй половине 19 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ирика В)эпос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рама Г)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лиро-эпика</w:t>
      </w:r>
      <w:proofErr w:type="spell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12.Укажите, кто из русских писателей говорил о необходимости «по капле выдавить 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себя раба».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.А.Гончаров В)Л.Н.Толстой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.П.Чехов Г)Ф.М.Достоевский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13. В 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произведении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какого писателя впервые показан тип «маленького человека»?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амсон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Вырин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в «Станционном смотрителе» А.С.Пушкина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какий Акакиевич в «Шинели» Н.В.Гоголя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аксим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Максимыч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в «Герое нашего времени» М.Ю.Лермонтова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апитан Тушин в «Войне и мир» Л.Н.Толстого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14.Агафья Пшеницына – это героиня: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омана И.С.Тургенева «Отцы и дети»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омана Ф.М.Достоевского «Преступление и наказание» Г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омана И.А.Гончарова «Обломов»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омана Л.Н.Толстого «Война и мир»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15.Кто является автором следующих строк «Умом Россию не понять, //Аршином общим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не измерить://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ней особенная стать-//В Россию можно только верить»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.С.Пушкин В)Ф.И.Тютчев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.А.Некрасов Г)А.А.Фет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16.Кто из героев романа Ф.М.Достоевского задавался вопросом «Тварь ли я дрожащая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или право имею»?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оня Мармеладова В)Р.Раскольников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етр Лужин Г)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Лебезятников</w:t>
      </w:r>
      <w:proofErr w:type="spell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17. Укажите, кому из русских поэтов принадлежит стихотворение «Я встретил вас – и все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былое…»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.А.Некрасов В)Ф.И.Тютчев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.С.Пушкин Г)А.А.Фет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18.Назовите «счастливого» человека в поэме Н.А.Некрасова «Кому на Руси жить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хорошо».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авелий В)Матрена Корчагина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ригорий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Добросклонов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Г)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Ермил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Гирин</w:t>
      </w:r>
      <w:proofErr w:type="spell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19.Укажите, что преподавал учитель Беликов, персонаж рассказа «Человек в футляре»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А.П.Чехова.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еография В)словесность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реческий язык Г)закон Божий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20.В романе «Война и мир» есть положительные герои, достигшие вершины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нравственного и духовного развития. Один из них – Кутузов, другой – это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ьер Безухов В)Андрей Болконский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латон Каратаев Г)Василий Денисов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21.Какие просчеты совершил Раскольников (Ф.М.Достоевский «Преступление и</w:t>
      </w:r>
      <w:proofErr w:type="gram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наказание») во время убийства старухи?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)з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абыл закрыть дверь квартиры В)оставил шляпу на месте преступления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)з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абыл взять орудие преступления Г)испачкался в крови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22.Жанровое определение «роман-эпопея» означает: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оман об идейно-нравственных исканиях личности, сопряженных с судьбой нации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оман, в котором не один, а несколько центральных героев, а среди других персонажей 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B91">
        <w:rPr>
          <w:rFonts w:ascii="Times New Roman" w:hAnsi="Times New Roman" w:cs="Times New Roman"/>
          <w:color w:val="000000"/>
          <w:sz w:val="24"/>
          <w:szCs w:val="24"/>
        </w:rPr>
        <w:t>исторические лица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оман, посвященный историческому событию, влияющему на судьбу страны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23.Переломный момент в жизни Ивана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Флягина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(Н.С.Лесков «Очарованный странник»)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наступает, когда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н осознает себя великим грешником и хочет искупить вину страданием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н отказывается от веры и перестает молиться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 его вине погибает человек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24.Не имеет отношения к рассказу «Человек в футляре» А.П.Чехова следующий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персонаж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уров В)Коваленко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уркин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Г)Беликов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Программный документ футуристов называется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«Пощечина общественному вкусу»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«О причинах упадка и о новых течениях современной русской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литературы»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«Наследие символизма и акмеизм»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«Русские символисты»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Поэт – представитель акмеизма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А. Блок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В. Брюсов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Н. Гумилёв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color w:val="000000"/>
          <w:sz w:val="24"/>
          <w:szCs w:val="24"/>
        </w:rPr>
        <w:t>С. Есенин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Укажите, с каким литературным течением XVIII- XIX вв. традиционно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связывают символизм.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классицизм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реализм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сентиментализм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романтизм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В 1916 г. Блок написал стихотворение «Демон». У кого из русских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поэтов можно встретить произведение с таким же названием?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М. Ю. Лермонтов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А. С. Пушкин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В. В. Маяковский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Н. А. Некрасов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Кому из русских поэтов принадлежат следующие строки?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доблестях, о подвигах, о славе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 забывал на горестной земле,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Когда твое лицо в простой оправе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Передо мной сияло на столе.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И. Ф. Анненский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С. А. Есенин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в) Н. С. 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Гумил</w:t>
      </w:r>
      <w:r w:rsidRPr="009F6DEF">
        <w:rPr>
          <w:rFonts w:ascii="Times New Roman" w:hAnsi="Cambria Math" w:cs="Times New Roman"/>
          <w:color w:val="000000"/>
          <w:sz w:val="24"/>
          <w:szCs w:val="24"/>
        </w:rPr>
        <w:t>ѐ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</w:p>
    <w:p w:rsidR="00A041B7" w:rsidRPr="00316516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А. А. Блок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Определите жанр «Тихого Дона» М. А. Шолохова.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роман-путешествие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любовный роман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роман-эпопея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авантюрный роман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«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Книга про бойца</w:t>
      </w:r>
      <w:proofErr w:type="gramEnd"/>
      <w:r w:rsidRPr="009F6DEF">
        <w:rPr>
          <w:rFonts w:ascii="Times New Roman" w:hAnsi="Times New Roman" w:cs="Times New Roman"/>
          <w:color w:val="000000"/>
          <w:sz w:val="24"/>
          <w:szCs w:val="24"/>
        </w:rPr>
        <w:t>» является подзаголовком: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поэмы А. Т. Твардовского «Василий Теркин»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рассказа А. Н. Толстого «Русский характер»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рассказа М. А. Шолохова «Судьба человека»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романа К. М. Симонова «Живые и мертвые»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Назовите писателя второй половины 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XX</w:t>
      </w:r>
      <w:proofErr w:type="gramEnd"/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 в., который был киноактером, сценаристом и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режиссером кино.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Ю. В. Трифонов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В. Г. Распутин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В. П. Астафьев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В. М. Шукшин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Сколько композиционных частей можно выделить в стихотворении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А. А. Блока «Незнакомка»?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одну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в)</w:t>
      </w:r>
      <w:r w:rsidRPr="008F4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четыре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две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пять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Выберите три утверждения, соответствующие истории, содержанию и художественным особенностям романа М.А. Шолохова «Тихий Дон»</w:t>
      </w:r>
    </w:p>
    <w:p w:rsidR="00A041B7" w:rsidRDefault="00A041B7" w:rsidP="00A041B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Шолохов впервые в литературе показал восстание казаков против террора в 1919 г.</w:t>
      </w:r>
    </w:p>
    <w:p w:rsidR="00A041B7" w:rsidRDefault="00A041B7" w:rsidP="00A041B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Степной простор и казацкие степи – сквозные образы романа</w:t>
      </w:r>
    </w:p>
    <w:p w:rsidR="00A041B7" w:rsidRDefault="00A041B7" w:rsidP="00A041B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Уклад жизни казаков, мирный труд, семейный очаг изображены как нечто прекрасное, священное</w:t>
      </w:r>
    </w:p>
    <w:p w:rsidR="00A041B7" w:rsidRDefault="00A041B7" w:rsidP="00A041B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Казачество в романе изображено как опора царизма</w:t>
      </w:r>
    </w:p>
    <w:p w:rsidR="00A041B7" w:rsidRPr="00666325" w:rsidRDefault="00A041B7" w:rsidP="00A041B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начале Гражданской войны Григорий Мелехов воевал на стороне белых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35. Выберите три утверждения, соответствующие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фактам о литературе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периода Великой Отечественной войны и творчестве А.Т. Твардовского</w:t>
      </w:r>
    </w:p>
    <w:p w:rsidR="00A041B7" w:rsidRDefault="00A041B7" w:rsidP="00A041B7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03B">
        <w:rPr>
          <w:rFonts w:ascii="Times New Roman" w:hAnsi="Times New Roman" w:cs="Times New Roman"/>
          <w:color w:val="000000"/>
          <w:sz w:val="24"/>
          <w:szCs w:val="24"/>
        </w:rPr>
        <w:t>Поэма Твардовского «Василий Тёркин» - эпическая, авторский голос не слышен.</w:t>
      </w:r>
    </w:p>
    <w:p w:rsidR="00A041B7" w:rsidRDefault="00A041B7" w:rsidP="00A041B7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03B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Стихотворение Твардовского «Я убит </w:t>
      </w:r>
      <w:proofErr w:type="gramStart"/>
      <w:r w:rsidRPr="00E9503B">
        <w:rPr>
          <w:rFonts w:ascii="Times New Roman" w:hAnsi="Times New Roman" w:cs="Times New Roman"/>
          <w:color w:val="000000"/>
          <w:sz w:val="24"/>
          <w:szCs w:val="24"/>
        </w:rPr>
        <w:t>подо</w:t>
      </w:r>
      <w:proofErr w:type="gramEnd"/>
      <w:r w:rsidRPr="00E9503B">
        <w:rPr>
          <w:rFonts w:ascii="Times New Roman" w:hAnsi="Times New Roman" w:cs="Times New Roman"/>
          <w:color w:val="000000"/>
          <w:sz w:val="24"/>
          <w:szCs w:val="24"/>
        </w:rPr>
        <w:t xml:space="preserve"> Ржевом» звучит как нравственная заповедь, наказ живым.</w:t>
      </w:r>
    </w:p>
    <w:p w:rsidR="00A041B7" w:rsidRDefault="00A041B7" w:rsidP="00A041B7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повести «Народ бессмертен»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Гроссман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развивает толстовскую «мысль народную»</w:t>
      </w:r>
    </w:p>
    <w:p w:rsidR="00A041B7" w:rsidRDefault="00A041B7" w:rsidP="00A041B7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03B">
        <w:rPr>
          <w:rFonts w:ascii="Times New Roman" w:hAnsi="Times New Roman" w:cs="Times New Roman"/>
          <w:color w:val="000000"/>
          <w:sz w:val="24"/>
          <w:szCs w:val="24"/>
        </w:rPr>
        <w:t>Во время Великой Отечественной войны любовной лирике не было места в поэзии.</w:t>
      </w:r>
    </w:p>
    <w:p w:rsidR="00A041B7" w:rsidRPr="001606B6" w:rsidRDefault="00A041B7" w:rsidP="00A041B7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03B">
        <w:rPr>
          <w:rFonts w:ascii="Times New Roman" w:hAnsi="Times New Roman" w:cs="Times New Roman"/>
          <w:color w:val="000000"/>
          <w:sz w:val="24"/>
          <w:szCs w:val="24"/>
        </w:rPr>
        <w:t>В пьесе К. Симонова «Русские люди» главная мысль об освободительном характере войны.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 Установите соответствия между произведениями А.И. Солженицына и жанром и временем действия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и время действия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«Как нам обустроить Россию»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роман о конце 40-ых гг.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Захар-Калита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2)публицистическая статья (эссе) о современности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«В круге первом»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рассказ, действие происходит в 1963 г.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автобиографические очерки о событиях с середины 1950-х по 1974 </w:t>
            </w:r>
          </w:p>
        </w:tc>
      </w:tr>
    </w:tbl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 Установите соответствие между поэтами и литературными направлениями, к которым они примыкают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направление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поэты-фронтовики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Семён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Гудзенко</w:t>
            </w:r>
            <w:proofErr w:type="spellEnd"/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поэты-шестидесятники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2)Дмитрий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Пригов</w:t>
            </w:r>
            <w:proofErr w:type="spellEnd"/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«тихие лирики»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Белла Ахмадулина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Николай Рубцов</w:t>
            </w:r>
          </w:p>
        </w:tc>
      </w:tr>
    </w:tbl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 Установите соответствие между литературными течениями и их представителями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течение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деревенская проза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 Пелевин, С. Довлатов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городская проза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Ф. Абрамов, 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</w:t>
            </w:r>
            <w:proofErr w:type="spellEnd"/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«лейтенантская проза»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Ю. Домбровский, В. Маканин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Б. Васильев, Ю. Бондарев</w:t>
            </w:r>
          </w:p>
        </w:tc>
      </w:tr>
    </w:tbl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42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Pr="00E04B91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Pr="00C1458D" w:rsidRDefault="00A041B7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458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Вариант - 3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1.Укажите, с чем связаны изменения в характере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Д.И.Старцева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(А.П.Чехов «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Ионыч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лияние его невесты В)влияние среды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оздействие родителей Г)профессия врача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2.Укажите, к какому литературному направлению следует отнести роман-эпопею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Л.Н.Толстого «Война и мир».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омантизм В)классицизм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ентиментализм Г)реализм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3.Укажите произведение А.П.Чехова, которое является лирической комедией.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А) «Человек в футляре» В) «Медведь»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Б) «Чайка» Г) «Дама с собачкой»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4.Укажите, кому из писателей принадлежит высказывание «Нет величия там, где нет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простоты, добра и правды».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М.Е.Салтыков-Щедрин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В) Л.Н.Толстой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Б) Ф.М.Достоевский Г) А.П.Чехов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5.Укажите, где происходит основное действие романа И.А.Гончарова «Обломов».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етербург В)город NN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осква Г)тульское имение Обломова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6.Кого из героев романа «Преступление и наказание» тревожат сновидения?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ебезятников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В)Лужин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оня Г)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Свидригайлов</w:t>
      </w:r>
      <w:proofErr w:type="spell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7.Какому персонажу чеховского рассказа принадлежит следующая реплика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«Малороссийский язык своею нежностью и приятною звучностью напоминает древнегреческий»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еликов («Человек в футляре») В)Очумелов («Хамелеон»)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)Т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уркин («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Ионыч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») Г)Ипполит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Ипполитыч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(«Учитель словесности»)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8.Назовите имя писателя, который был артиллерийским офицером и принимал участие 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обороне Севастополя в 1854 году.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.А.Гончаров В)Ф.М.Достоевский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.Н.Толстой Г)И.С.Тургенев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9.Укажите второе название гоголевского направления в литературе.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)ч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истое искусство В)декадентство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атуральная школа Г)социалистический реализм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10.Укажите, какая из перечисленных композиционных частей не является обязательной.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ролог В)кульминация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)з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авязка Г)развязка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11.Как в Художественном театре назвали характерное для чеховских пьес развитие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действия?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А) «бурный поток» В) «подводное течение»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Б) «поток сознания» Г) «невидимая жизнь»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12.Какая тема является преобладающей в творчестве Н.А.Некрасова?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)т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ема города В)любовь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диночество Г)гражданственность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13.Укажите, кому из русских писателей принадлежат слова о том, что «красота спасет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мир».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)Ф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.М.Достоевскому В)И.А.Бунину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.Н.Толстому Г)А.П.Чехову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14.Какой порок обличает А.П.Чехов в рассказе «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Ионыч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>»?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ушевную пустоту В)раболепие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)ч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инопочитание Г)лицемерие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15.Назовите автора и произведение, в котором не встречается образ странника.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.А.Некрасов «Кому на Руси жить хорошо» В)Н.С.Лесков «Очарованный странник»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.Н.Островский «Гроза» Г)И.А.Гончаров «Обломов»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16.В каком из перечисленных произведений действие протекает на фоне панорамы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Волги?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А) «Вишневый сад» В) «Мертвые души»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Б) «Гроза» Г) «Крыжовник»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17. Укажите, кому посвящены следующие строки из стихотворения Н.А.Некрасова: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«Наивная и страстная душа,//В ком помыслы прекрасные кипели,//Упорствуя, волнуясь и спеша,//Ты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честно шел к одной, высокой цели…»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.Г.Чернышевскому В)В.Г.Белинскому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.В.Гоголю Г)М.Ю.Лермонтову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18.Укажите, к какому литературному направлению можно отнести роман-эпопею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Л.Н.Толстого «Война и мир».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лассицизм В)романтизм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еализм Г)сентиментализм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19.Укажите, каков социальный статус Марфы Игнатьевны Кабановой (А.Н.Островский</w:t>
      </w:r>
      <w:proofErr w:type="gram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«Гроза»)</w:t>
      </w:r>
      <w:proofErr w:type="gram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ещанка В)крестьянка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ворянка Г)купчиха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20.Какой литературный прием использован автором в данном отрывке: «Нева вздувалась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ревела//Котлом клокоча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и клубясь…»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ротеск В)аллегория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лицетворение Г)сравнение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21.Сон Обломова (И.А.Гончаров «Обломов») – это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стория рода Обломовых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еалистическое изображение российской деревни времен крепостничества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оэтическая картина русской жизни, где смешались явь и сказка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22.Утверждение, содержащее фактическую ошибку (Л.Н.Толстой «Война и мир»).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)ф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рейлину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А.П.Шерер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Толстой сравнивает с хозяйкой прядильной мастерской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еройский поступок князя Андрея определил исход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Аустерлицкого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сражения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анило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Купор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– это танец, который танцуют на именинах у Ростовых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23.Для Ивана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Флягина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(Н.С.Лесков «Очарованный странник») характерно следующее 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названных качеств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ездушие В)простодушие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авнодушие Г)высокомерие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24.Назовите произведения, в которых есть герои, образы которых восходят к образам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былинных богатырей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А) «Очарованный странник», «О любви»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Б) «Очарованный странник», «Кому на Руси жить хорошо»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В) «Кому на Руси жить хорошо», «Гроза»</w:t>
      </w:r>
    </w:p>
    <w:p w:rsidR="00A041B7" w:rsidRPr="00316516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Г) «Гроза», «О любви»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Укажите, кто из русских поэтов является автором поэтического цикла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«Персидские мотивы».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А. А. Блок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С. А. Есенин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М. И. Цветаева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А. А. Ахматова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Русский футуризм был заметным явлением в искусстве. Как называлось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это течение в литературе после революции 1917 г.?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«Кузница»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«Перевал»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«ЛЕФ»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«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Серапионовы</w:t>
      </w:r>
      <w:proofErr w:type="spellEnd"/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 братья»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Первым появился манифест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 русских поэтов.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«Пощечина общественному вкусу»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«О причинах упадка и о новых течениях современной русской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литературы»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«Наследие символизма и акмеизм»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«Русские символисты»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 У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кажите, где происходит действие романа М. А. Булгакова «Мистер и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Маргарита».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Ленинград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Петроград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Москва</w:t>
      </w:r>
    </w:p>
    <w:p w:rsidR="00A041B7" w:rsidRPr="00316516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Укажите, в каком произведении М. Горького поставлена проблема о двух типах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гуманизма.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«Мать»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б) «Старуха 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9F6DE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«На дне»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«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Челкаш</w:t>
      </w:r>
      <w:proofErr w:type="spellEnd"/>
      <w:r w:rsidRPr="009F6DE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Какому поэту принадлежат слова « Ведь если звезды зажигают - значит - это кому-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 нужно?»?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А. А. Блоку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С. А. Есенину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В. В. Маяковскому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Б. JI. Пастернаку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Укажите, кто из писателей XX 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F6DEF">
        <w:rPr>
          <w:rFonts w:ascii="Times New Roman" w:hAnsi="Times New Roman" w:cs="Times New Roman"/>
          <w:color w:val="000000"/>
          <w:sz w:val="24"/>
          <w:szCs w:val="24"/>
        </w:rPr>
        <w:t>. похоронен у Кремлевской стены.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А. И. Куприн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М. Горький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В. В. Маяковский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А. А. Фадеев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Каким образом раскрывается тема «человек и природа» в раннем творчестве С. А.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Есенина?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человек - преобразователь природы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б) человек и природа 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антагонистичны</w:t>
      </w:r>
      <w:proofErr w:type="gramEnd"/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природа враждебна человеку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человек находится в гармонии с природой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 Поэты-символисты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.Есенин, Н. Клюев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Маяковский, В. Хлебников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Гумилёа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А. Ахматова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Брюсов, Д. Мережковский.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Выберите три утверждения, соответствующие истории, содержанию и художественным особенностям романа М.А. Шолохова «Тихий Дон»</w:t>
      </w:r>
    </w:p>
    <w:p w:rsidR="00A041B7" w:rsidRDefault="00A041B7" w:rsidP="00A041B7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3A0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над романом Шолохов использовал опыт «Донских рассказов». </w:t>
      </w:r>
    </w:p>
    <w:p w:rsidR="00A041B7" w:rsidRPr="00F833A0" w:rsidRDefault="00A041B7" w:rsidP="00A041B7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3A0">
        <w:rPr>
          <w:rFonts w:ascii="Times New Roman" w:hAnsi="Times New Roman" w:cs="Times New Roman"/>
          <w:color w:val="000000"/>
          <w:sz w:val="24"/>
          <w:szCs w:val="24"/>
        </w:rPr>
        <w:t>Шолохов стремится к объективности, авторский голос в романе не слышен</w:t>
      </w:r>
    </w:p>
    <w:p w:rsidR="00A041B7" w:rsidRDefault="00A041B7" w:rsidP="00A041B7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Шолохов выдвинул в романе проблему сбережения человека в вихре революции</w:t>
      </w:r>
    </w:p>
    <w:p w:rsidR="00A041B7" w:rsidRDefault="00A041B7" w:rsidP="00A041B7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Григорий Мелехов – цельный человек, не изменяющий своим убеждениям</w:t>
      </w:r>
    </w:p>
    <w:p w:rsidR="00A041B7" w:rsidRPr="00666325" w:rsidRDefault="00A041B7" w:rsidP="00A041B7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Образы Аксиньи и Натальи противопоставлены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35. Выберите три утверждения, соответствующие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фактам о литературе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периода Великой Отечественной войны и творчестве А.Т. Твардовского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1)Поэму Твардовского «Василий Тёркин» Твардовский написал сразу после Великой Отечественной войны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Pr="007E6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Твардовский был редактором журнала «Знамя»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3)Главный жанр, в котором работал И. Эренбург, - публицистическая статья, эссе.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Ольга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Берггольц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написала «Февральский дневник» в блокадном Ленинграде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5)В пьесе «Дракон» Е. Шва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рц стр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емился выяснить, на чём стоит власть тиранов и как от неё освободиться.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 Установите соответствия между произведениями А.И. Солженицына и жанром и временем действия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и время действия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«Красное колесо»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роман-эпопея о России 1914-1917 гг.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«Бодался телёнок с дубом»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2)публицистическая статья о 1970 гг.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«Случай на станции Кочетовка»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рассказ, действие происходит во время Великой Отечественной войны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автобиографические очерки о событиях с середины 1950-х по 1974 </w:t>
            </w:r>
          </w:p>
        </w:tc>
      </w:tr>
    </w:tbl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 Установите соответствие между поэтами и литературными направлениями, к которым они примыкают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направление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поэты-фронтовики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Кибиров</w:t>
            </w:r>
            <w:proofErr w:type="spellEnd"/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поэты-шестидесятники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2)Андрей Вознесенский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«тихие лирики»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Александр Прасолов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Александр Межиров</w:t>
            </w:r>
          </w:p>
        </w:tc>
      </w:tr>
    </w:tbl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 Установите соответствие между литературными течениями и их представителями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течение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деревенская проза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А. Битов, В. Ерофеев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городская проза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 Распутин, В. Белов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«лейтенантская проза»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петрушевская</w:t>
            </w:r>
            <w:proofErr w:type="spellEnd"/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К. Воробьёв, Ю. Бондарев</w:t>
            </w:r>
          </w:p>
        </w:tc>
      </w:tr>
    </w:tbl>
    <w:p w:rsidR="00A041B7" w:rsidRDefault="00A041B7" w:rsidP="00A041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Pr="00194605" w:rsidRDefault="00255B0B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458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Вариант – 4</w:t>
      </w:r>
    </w:p>
    <w:p w:rsidR="00A041B7" w:rsidRPr="00C1458D" w:rsidRDefault="00A041B7" w:rsidP="00A041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1.Почему А.П.Чехов назвал свою пьесу «Вишневый сад» комедией?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)з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абавный сюжет В)фарсовые ситуации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омичный финал Г)претензии персонажей противоречат их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возможностям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2.Укажите, кому из русских писателей принадлежат слова «Умом Россию не понять,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аршином общим не измерить…»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.К.Толстой В)А.А.Фет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.С.Пушкин Г)Ф.И.Тютчев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3.Укажите, кто из русских писателей принимал участие в обороне Севастополя.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)Ф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.М.Достоевский В)Ф.И.Тютчев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.Н.Толстой Г)И.А.Гончаров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4.Укажите, кому из русских поэтов принадлежат слова «Поэтом можешь ты не быть, но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гражданином быть 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А) А.А.Фет 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.А.Некрасов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Б) Ф.И.Тютчев Г) А.К.Толстой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5.Укажите, какое из названных произведений не входит в цикл «Записки охотника»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И.С.Тургенева.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А) «Малиновая вода» В) «Певцы»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Б) «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Муму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>» Г) «Бирюк»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6.Укажите, кому был посвящен роман И.С.Тургенева «Отцы и дети».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.Г.Чернышевский В)В.Г.Белинский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.А.Некрасов Г)А.А.Григорьев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7.Кто из русских писателей отбывал каторгу в Омском остроге?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.Г.Чернышевский В)Ф.М.Достоевский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.Е.Салтыков-Щедрин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Г)Н.А.Некрасов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8.Назовите писателя, который совершил кругосветное путешествие на борту фрегата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«Паллада»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.С.Тургенев В)Л.Н.Толстой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)И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.А.Гончаров Г)А.П.Чехов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9.Укажите имя писателя, который совершил поездку на остров Сахалин.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А) Л.Н.Толстой В) А.П.Чехов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Б) И.А.Гончаров Г)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М.Е.Салтыков-Щедрин</w:t>
      </w:r>
      <w:proofErr w:type="spell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10.Назовите имя писателя, который не является уроженцем Москвы.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.С.Пушкин В)Ф.М.Достоевский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.Ю.Лермонтов Г)А.П.Чехов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11.Выберите правильную последовательность смены одного литературного направления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другим.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ентиментализм, романтизм, классицизм, реализм, модернизм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одернизм, романтизм, реализм, сентиментализм, классицизм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лассицизм, сентиментализм, романтизм, реализм, модернизм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еализм, классицизм, сентиментализм, романтизм, модернизм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12.Излюбленным жанром поэзии Н.А.Некрасова является: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да В)элегия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аллада Г)послание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13.Назовите поэта, в творчестве которого не встречается стихотворение «Пророк»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.С.Пушкин В)Н.А.Некрасов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.Ю.Лермонтов Г)Ф.И.Тютчев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14.Что подразумевает Л.Н.Толстой под понятием «народ»?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сех трудящихся, создающих материальные ценности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репостных крестьян, работающих на земле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овокупность представителей всех социальных групп и сословий, проявляющих духовность,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B91">
        <w:rPr>
          <w:rFonts w:ascii="Times New Roman" w:hAnsi="Times New Roman" w:cs="Times New Roman"/>
          <w:color w:val="000000"/>
          <w:sz w:val="24"/>
          <w:szCs w:val="24"/>
        </w:rPr>
        <w:t>патриотизм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астеровых, ремесленников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15.Кому из героев романа Л.Н.Толстого «Война и мир! Принадлежат слова «Надо жить,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надо любить, надо верить»?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ндрею Болконскому В)Пьеру Безухову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)Н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иколаю Ростову Г)Платону Каратаеву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16.Как называется высшая точка в развитии сюжета литературного произведения?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ипербола В)экспозиция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ротеск Г)кульминация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17.Укажите, чем определяется деятельность Лопахина в комедии А.П.Чехова «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Вишневый</w:t>
      </w:r>
      <w:proofErr w:type="gram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сад».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)ж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елание разорить Раневскую и присвоить себе ее состояние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тремлением отомстить впавшим в нищету хозяевам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опыткой помочь Раневской поправить свое материальное положение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ечтой уничтожить вишневый сад, напоминающий ему о тяжелом детстве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18.Укажите произведение, в сюжете которого отсутствует эпизод дуэли.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.С.Пушкин «Выстрел» В)А.С.Грибоедов «Горе от ума»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.Н.Толстой «Война и мир» Г)М.Ю.Лермонтов «Герой нашего времени»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19.Определите автора и произведение по заключительным словам: «Какое бы страстное,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грешное, бунтующее сердце не скрылось в могиле, цветы, растущие на ней, безмятежно глядят на нас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B91">
        <w:rPr>
          <w:rFonts w:ascii="Times New Roman" w:hAnsi="Times New Roman" w:cs="Times New Roman"/>
          <w:color w:val="000000"/>
          <w:sz w:val="24"/>
          <w:szCs w:val="24"/>
        </w:rPr>
        <w:t>своими невинными глазами; не об одном вечном спокойствии «равнодушной» природы; они говорят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B91">
        <w:rPr>
          <w:rFonts w:ascii="Times New Roman" w:hAnsi="Times New Roman" w:cs="Times New Roman"/>
          <w:color w:val="000000"/>
          <w:sz w:val="24"/>
          <w:szCs w:val="24"/>
        </w:rPr>
        <w:t>также о вечном примирении и о жизни бесконечной»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.Ю.Лермонтов «Герой нашего времени» В)Ф.М.Достоевский «Преступление и наказание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.Н.Толстой «Война и мир» Г)И.С.Тургенев «Отцы и дети»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20.Какой художественный прием использует А.А.Фет в следующем отрывке: «Это утро,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радость эта,//Эта мощь и дня и света,//Этот синий свод,//Этот крик и вереницы,//Эти стаи, эти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B91">
        <w:rPr>
          <w:rFonts w:ascii="Times New Roman" w:hAnsi="Times New Roman" w:cs="Times New Roman"/>
          <w:color w:val="000000"/>
          <w:sz w:val="24"/>
          <w:szCs w:val="24"/>
        </w:rPr>
        <w:t>птицы,//Этот говор вод…»</w:t>
      </w:r>
      <w:proofErr w:type="gram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лицетворение В)анафора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нтитеза Г)эпитет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21.Базаров (И.С.Тургенев «Отцы и дети) говорит Аркадию о своем отце: «Такой же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чудак, как твой, только в другом роде». Отцы схожи тем, что они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лизки по возрасту и социальному положению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юбят природу, музыку и поэзию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юбят своих сыновей и стремятся не отставать от века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22.В поэме Н.А.Некрасова «Кому на Руси жить хорошо» есть следующие персонажи: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рмил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Гирин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Кулигин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Нагой В)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Ермил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Гирин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, Утятин,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Нагой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ким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 Нагой, Кудряш, Утятин Г)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Феклуша</w:t>
      </w:r>
      <w:proofErr w:type="spellEnd"/>
      <w:r w:rsidRPr="00E04B91">
        <w:rPr>
          <w:rFonts w:ascii="Times New Roman" w:hAnsi="Times New Roman" w:cs="Times New Roman"/>
          <w:color w:val="000000"/>
          <w:sz w:val="24"/>
          <w:szCs w:val="24"/>
        </w:rPr>
        <w:t xml:space="preserve">, Утятин, </w:t>
      </w:r>
      <w:proofErr w:type="spell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Кулигин</w:t>
      </w:r>
      <w:proofErr w:type="spellEnd"/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23.В концепции Лескова не рассматривается следующая из сторон понятия «праведник».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мение довольствоваться малым, но никогда не поступать против совести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елигиозная отрешенность от земных страстей, служение Богу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пособность обыкновенного человека к самопожертвовании.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24.Не поднимается в рассказе «Крыжовник» А.П.Чехова следующая проблема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заимоотношений человека и природы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еградации личности</w:t>
      </w:r>
    </w:p>
    <w:p w:rsidR="00A041B7" w:rsidRPr="00E04B91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ичной ответственности за происходящее в мире</w:t>
      </w:r>
    </w:p>
    <w:p w:rsidR="00A041B7" w:rsidRPr="00316516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B9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E04B91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E04B91">
        <w:rPr>
          <w:rFonts w:ascii="Times New Roman" w:hAnsi="Times New Roman" w:cs="Times New Roman"/>
          <w:color w:val="000000"/>
          <w:sz w:val="24"/>
          <w:szCs w:val="24"/>
        </w:rPr>
        <w:t>усской интеллигенции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Укажите произведения М. Горького, которые могут быть отнесены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раннему (романтическому) периоду творчества писателя.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«Жизнь Клима Самгина»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«На дне»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в) «Макар 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Чудра</w:t>
      </w:r>
      <w:proofErr w:type="spellEnd"/>
      <w:r w:rsidRPr="009F6DE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«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Васса</w:t>
      </w:r>
      <w:proofErr w:type="spellEnd"/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 Железнова»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) «Старуха 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9F6DE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Героем</w:t>
      </w:r>
      <w:proofErr w:type="gramEnd"/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 какого произведения является 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Данко</w:t>
      </w:r>
      <w:proofErr w:type="spellEnd"/>
      <w:r w:rsidRPr="009F6DEF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А. И. Куприн «Гамбринус»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И. А. Бунин «Качели»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JI. Н. Андреев «Большой шлем»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г) М. Горький «Старуха 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Изергиль</w:t>
      </w:r>
      <w:proofErr w:type="spellEnd"/>
      <w:r w:rsidRPr="009F6DE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Укажите, 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представителем</w:t>
      </w:r>
      <w:proofErr w:type="gramEnd"/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 какого литературного направления 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А. А. Блок?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имажинизм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классицизм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акмеизм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символизм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Укажите центральный образ ранней лирики А. А. Блока (первая книга</w:t>
      </w:r>
      <w:proofErr w:type="gramEnd"/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«трилогии вочеловечения»).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Незнакомка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Снежная маска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Прекрасная Дама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Русь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Кому из русских поэтов принадлежат следующие строки?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 н</w:t>
      </w:r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голос был. Он звал </w:t>
      </w:r>
      <w:proofErr w:type="spellStart"/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утешно</w:t>
      </w:r>
      <w:proofErr w:type="spellEnd"/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 говорил: «Иди сюда,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Оставь свой край глухой и грешный,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Оставь Россию навсегда...»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М. И. Цветаева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А. А. Блок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3. Н. Гиппиус</w:t>
      </w:r>
    </w:p>
    <w:p w:rsidR="00A041B7" w:rsidRPr="00316516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А. А. Ахматова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Укажите, какое произведение называют «поэтической энциклопедией Великой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Отечественной войны».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«Василий Теркин» А. Т. Твардовского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«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Пулковский</w:t>
      </w:r>
      <w:proofErr w:type="spellEnd"/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 меридиан» В. М. 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Инбер</w:t>
      </w:r>
      <w:proofErr w:type="spellEnd"/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в) «Ленинградская поэма» О. Ф. 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Берггольц</w:t>
      </w:r>
      <w:proofErr w:type="spellEnd"/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г) «Зоя» М. М. 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Алигер</w:t>
      </w:r>
      <w:proofErr w:type="spellEnd"/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Назовите поэта, являющегося футуристом.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С. А. Есенин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А. А. Блок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В. В. Маяковский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А. А. Ахматова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Какой эпизод является кульминацией поэмы А. А. Блока «Двенадцать»?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убийство Катьки Петрухой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появление «товарища-попа»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в) шествие красногвардейцев по улицам Петрограда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встреча двенадцати с буржуем и псом на перекрестке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. Назовите персонажа пьесы М. Горького «На дне», который говорит, что странник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Лука подействовал, «как кислота на старую и грязную монету».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а) Барон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9F6DEF">
        <w:rPr>
          <w:rFonts w:ascii="Times New Roman" w:hAnsi="Cambria Math" w:cs="Times New Roman"/>
          <w:color w:val="000000"/>
          <w:sz w:val="24"/>
          <w:szCs w:val="24"/>
        </w:rPr>
        <w:t>ѐ</w:t>
      </w:r>
      <w:proofErr w:type="gramStart"/>
      <w:r w:rsidRPr="009F6DE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6DEF">
        <w:rPr>
          <w:rFonts w:ascii="Times New Roman" w:hAnsi="Times New Roman" w:cs="Times New Roman"/>
          <w:color w:val="000000"/>
          <w:sz w:val="24"/>
          <w:szCs w:val="24"/>
        </w:rPr>
        <w:t>б) Сатин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F6DEF">
        <w:rPr>
          <w:rFonts w:ascii="Times New Roman" w:hAnsi="Times New Roman" w:cs="Times New Roman"/>
          <w:color w:val="000000"/>
          <w:sz w:val="24"/>
          <w:szCs w:val="24"/>
        </w:rPr>
        <w:t>г) Настя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Выберите три утверждения, соответствующие истории, содержанию и художественным особенностям романа М.А. Шолохова «Тихий Дон»</w:t>
      </w:r>
    </w:p>
    <w:p w:rsidR="00A041B7" w:rsidRPr="00BA5E92" w:rsidRDefault="00A041B7" w:rsidP="00A041B7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E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Шолохов впервые в литературе показал восстание казаков против террора в 1919 г.</w:t>
      </w:r>
    </w:p>
    <w:p w:rsidR="00A041B7" w:rsidRPr="00BA5E92" w:rsidRDefault="00A041B7" w:rsidP="00A041B7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E92">
        <w:rPr>
          <w:rFonts w:ascii="Times New Roman" w:hAnsi="Times New Roman" w:cs="Times New Roman"/>
          <w:color w:val="000000"/>
          <w:sz w:val="24"/>
          <w:szCs w:val="24"/>
        </w:rPr>
        <w:t>Степной простор и казацкие степи – сквозные образы романа</w:t>
      </w:r>
    </w:p>
    <w:p w:rsidR="00A041B7" w:rsidRPr="00BA5E92" w:rsidRDefault="00A041B7" w:rsidP="00A041B7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E92">
        <w:rPr>
          <w:rFonts w:ascii="Times New Roman" w:hAnsi="Times New Roman" w:cs="Times New Roman"/>
          <w:color w:val="000000"/>
          <w:sz w:val="24"/>
          <w:szCs w:val="24"/>
        </w:rPr>
        <w:t>Уклад жизни казаков, мирный труд, семейный очаг изображены как нечто прекрасное, священное</w:t>
      </w:r>
    </w:p>
    <w:p w:rsidR="00A041B7" w:rsidRPr="00BA5E92" w:rsidRDefault="00A041B7" w:rsidP="00A041B7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E92">
        <w:rPr>
          <w:rFonts w:ascii="Times New Roman" w:hAnsi="Times New Roman" w:cs="Times New Roman"/>
          <w:color w:val="000000"/>
          <w:sz w:val="24"/>
          <w:szCs w:val="24"/>
        </w:rPr>
        <w:t>Казачество в романе изображено как опора царизма</w:t>
      </w:r>
    </w:p>
    <w:p w:rsidR="00A041B7" w:rsidRPr="00BA5E92" w:rsidRDefault="00A041B7" w:rsidP="00A041B7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E92">
        <w:rPr>
          <w:rFonts w:ascii="Times New Roman" w:hAnsi="Times New Roman" w:cs="Times New Roman"/>
          <w:color w:val="000000"/>
          <w:sz w:val="24"/>
          <w:szCs w:val="24"/>
        </w:rPr>
        <w:t>В начале Гражданской войны Григорий Мелехов воевал на стороне белых</w:t>
      </w:r>
    </w:p>
    <w:p w:rsidR="00A041B7" w:rsidRDefault="00A041B7" w:rsidP="00A041B7">
      <w:p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A5E92">
        <w:rPr>
          <w:rFonts w:ascii="Times New Roman" w:hAnsi="Times New Roman" w:cs="Times New Roman"/>
          <w:color w:val="000000"/>
          <w:sz w:val="24"/>
          <w:szCs w:val="24"/>
        </w:rPr>
        <w:t xml:space="preserve">35. Выберите три утверждения, соответствующие </w:t>
      </w:r>
      <w:proofErr w:type="gramStart"/>
      <w:r w:rsidRPr="00BA5E92">
        <w:rPr>
          <w:rFonts w:ascii="Times New Roman" w:hAnsi="Times New Roman" w:cs="Times New Roman"/>
          <w:color w:val="000000"/>
          <w:sz w:val="24"/>
          <w:szCs w:val="24"/>
        </w:rPr>
        <w:t>фактам о литературе</w:t>
      </w:r>
      <w:proofErr w:type="gramEnd"/>
      <w:r w:rsidRPr="00BA5E92">
        <w:rPr>
          <w:rFonts w:ascii="Times New Roman" w:hAnsi="Times New Roman" w:cs="Times New Roman"/>
          <w:color w:val="000000"/>
          <w:sz w:val="24"/>
          <w:szCs w:val="24"/>
        </w:rPr>
        <w:t xml:space="preserve"> периода Великой </w:t>
      </w:r>
      <w:r>
        <w:rPr>
          <w:rFonts w:ascii="Times New Roman" w:hAnsi="Times New Roman" w:cs="Times New Roman"/>
          <w:color w:val="000000"/>
          <w:sz w:val="24"/>
          <w:szCs w:val="24"/>
        </w:rPr>
        <w:t>Отечественной войны и творчестве А. Твардовского</w:t>
      </w:r>
    </w:p>
    <w:p w:rsidR="00A041B7" w:rsidRPr="00BA5E92" w:rsidRDefault="00A041B7" w:rsidP="00A041B7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E92">
        <w:rPr>
          <w:rFonts w:ascii="Times New Roman" w:hAnsi="Times New Roman" w:cs="Times New Roman"/>
          <w:color w:val="000000"/>
          <w:sz w:val="24"/>
          <w:szCs w:val="24"/>
        </w:rPr>
        <w:t>Поэма Твардовского «Василий Тёркин» - эпическая, авторский голос не слышен.</w:t>
      </w:r>
    </w:p>
    <w:p w:rsidR="00A041B7" w:rsidRPr="00BA5E92" w:rsidRDefault="00A041B7" w:rsidP="00A041B7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E92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Стихотворение Твардовского «Я убит </w:t>
      </w:r>
      <w:proofErr w:type="gramStart"/>
      <w:r w:rsidRPr="00BA5E92">
        <w:rPr>
          <w:rFonts w:ascii="Times New Roman" w:hAnsi="Times New Roman" w:cs="Times New Roman"/>
          <w:color w:val="000000"/>
          <w:sz w:val="24"/>
          <w:szCs w:val="24"/>
        </w:rPr>
        <w:t>подо</w:t>
      </w:r>
      <w:proofErr w:type="gramEnd"/>
      <w:r w:rsidRPr="00BA5E92">
        <w:rPr>
          <w:rFonts w:ascii="Times New Roman" w:hAnsi="Times New Roman" w:cs="Times New Roman"/>
          <w:color w:val="000000"/>
          <w:sz w:val="24"/>
          <w:szCs w:val="24"/>
        </w:rPr>
        <w:t xml:space="preserve"> Ржевом» звучит как нравственная заповедь, наказ живым.</w:t>
      </w:r>
    </w:p>
    <w:p w:rsidR="00A041B7" w:rsidRPr="00BA5E92" w:rsidRDefault="00A041B7" w:rsidP="00A041B7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E92">
        <w:rPr>
          <w:rFonts w:ascii="Times New Roman" w:hAnsi="Times New Roman" w:cs="Times New Roman"/>
          <w:color w:val="000000"/>
          <w:sz w:val="24"/>
          <w:szCs w:val="24"/>
        </w:rPr>
        <w:t xml:space="preserve">В повести «Народ бессмертен» В. </w:t>
      </w:r>
      <w:proofErr w:type="spellStart"/>
      <w:r w:rsidRPr="00BA5E92">
        <w:rPr>
          <w:rFonts w:ascii="Times New Roman" w:hAnsi="Times New Roman" w:cs="Times New Roman"/>
          <w:color w:val="000000"/>
          <w:sz w:val="24"/>
          <w:szCs w:val="24"/>
        </w:rPr>
        <w:t>Гроссман</w:t>
      </w:r>
      <w:proofErr w:type="spellEnd"/>
      <w:r w:rsidRPr="00BA5E92">
        <w:rPr>
          <w:rFonts w:ascii="Times New Roman" w:hAnsi="Times New Roman" w:cs="Times New Roman"/>
          <w:color w:val="000000"/>
          <w:sz w:val="24"/>
          <w:szCs w:val="24"/>
        </w:rPr>
        <w:t xml:space="preserve"> развивает толстовскую «мысль народную»</w:t>
      </w:r>
    </w:p>
    <w:p w:rsidR="00A041B7" w:rsidRPr="00BA5E92" w:rsidRDefault="00A041B7" w:rsidP="00A041B7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E92">
        <w:rPr>
          <w:rFonts w:ascii="Times New Roman" w:hAnsi="Times New Roman" w:cs="Times New Roman"/>
          <w:color w:val="000000"/>
          <w:sz w:val="24"/>
          <w:szCs w:val="24"/>
        </w:rPr>
        <w:t>Во время Великой Отечественной войны любовной лирике не было места в поэзии.</w:t>
      </w:r>
    </w:p>
    <w:p w:rsidR="00A041B7" w:rsidRPr="00BA5E92" w:rsidRDefault="00A041B7" w:rsidP="00A041B7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E92">
        <w:rPr>
          <w:rFonts w:ascii="Times New Roman" w:hAnsi="Times New Roman" w:cs="Times New Roman"/>
          <w:color w:val="000000"/>
          <w:sz w:val="24"/>
          <w:szCs w:val="24"/>
        </w:rPr>
        <w:t>В пьесе К. Симонова «Русские люди» главная мысль об освободительном характере войны.</w:t>
      </w:r>
    </w:p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 Установите соответствия между произведениями А.И. Солженицына и жанром и временем действия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и время действия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«Как нам обустроить Россию»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роман о конце 40-ых гг.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Захар-Калита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2)публицистическая статья (эссе) о современности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«В круге первом»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рассказ, действие происходит в 1963 г.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автобиографические очерки о событиях с середины 1950-х по 1974 </w:t>
            </w:r>
          </w:p>
        </w:tc>
      </w:tr>
    </w:tbl>
    <w:p w:rsidR="00A041B7" w:rsidRPr="009F6DEF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 Установите соответствие между поэтами и литературными направлениями, к которым они примыкают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направление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поэты-фронтовики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Семён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Гудзенко</w:t>
            </w:r>
            <w:proofErr w:type="spellEnd"/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поэты-шестидесятники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2)Дмитрий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Пригов</w:t>
            </w:r>
            <w:proofErr w:type="spellEnd"/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«тихие лирики»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Белла Ахмадулина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Николай Рубцов</w:t>
            </w:r>
          </w:p>
        </w:tc>
      </w:tr>
    </w:tbl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 Установите соответствие между литературными течениями и их представителями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течение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деревенская проза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 Пелевин, С. Довлатов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городская проза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Ф. Абрамов, 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</w:t>
            </w:r>
            <w:proofErr w:type="spellEnd"/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«лейтенантская проза»</w:t>
            </w: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Ю. Домбровский, В. Маканин</w:t>
            </w:r>
          </w:p>
        </w:tc>
      </w:tr>
      <w:tr w:rsidR="00A041B7" w:rsidTr="00255B0B">
        <w:tc>
          <w:tcPr>
            <w:tcW w:w="4785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1B7" w:rsidRDefault="00A041B7" w:rsidP="0025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Б. Васильев, Ю. Бондарев</w:t>
            </w:r>
          </w:p>
        </w:tc>
      </w:tr>
    </w:tbl>
    <w:p w:rsidR="00A041B7" w:rsidRDefault="00A041B7" w:rsidP="00A041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5B0B" w:rsidRDefault="00255B0B" w:rsidP="00A041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5B0B" w:rsidRDefault="00255B0B" w:rsidP="00A041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5B0B" w:rsidRDefault="00255B0B" w:rsidP="00A041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5B0B" w:rsidRDefault="00255B0B" w:rsidP="00A041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5B0B" w:rsidRDefault="00255B0B" w:rsidP="00A041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5B0B" w:rsidRDefault="00255B0B" w:rsidP="00A041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5B0B" w:rsidRDefault="00255B0B" w:rsidP="00A041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5B0B" w:rsidRDefault="00255B0B" w:rsidP="00A041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41B7" w:rsidRPr="00CC3702" w:rsidRDefault="00A041B7" w:rsidP="00A041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7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Ключ правильных ответов</w:t>
      </w:r>
    </w:p>
    <w:p w:rsidR="00A041B7" w:rsidRDefault="00A041B7" w:rsidP="00A041B7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 Б-4 В-3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 Б-3 В-1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 Б-4 В-3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 Б-3 В-1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 Б-2 В-3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 Б-3 В-4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 Б-2 В-3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 Б-3 В-4</w:t>
            </w:r>
          </w:p>
        </w:tc>
      </w:tr>
      <w:tr w:rsidR="00A041B7" w:rsidTr="00255B0B"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 Б-1 В-4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 Б-3 В-4</w:t>
            </w:r>
          </w:p>
        </w:tc>
        <w:tc>
          <w:tcPr>
            <w:tcW w:w="1914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 Б-1 В-4</w:t>
            </w:r>
          </w:p>
        </w:tc>
        <w:tc>
          <w:tcPr>
            <w:tcW w:w="1915" w:type="dxa"/>
          </w:tcPr>
          <w:p w:rsidR="00A041B7" w:rsidRDefault="00A041B7" w:rsidP="0025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 Б-3 В-4</w:t>
            </w:r>
          </w:p>
        </w:tc>
      </w:tr>
    </w:tbl>
    <w:p w:rsidR="00A041B7" w:rsidRPr="00316516" w:rsidRDefault="00A041B7" w:rsidP="00A041B7">
      <w:pPr>
        <w:rPr>
          <w:rFonts w:ascii="Times New Roman" w:hAnsi="Times New Roman" w:cs="Times New Roman"/>
          <w:sz w:val="24"/>
          <w:szCs w:val="24"/>
        </w:rPr>
      </w:pPr>
    </w:p>
    <w:p w:rsidR="00255B0B" w:rsidRDefault="00255B0B"/>
    <w:sectPr w:rsidR="00255B0B" w:rsidSect="0098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46F"/>
    <w:multiLevelType w:val="hybridMultilevel"/>
    <w:tmpl w:val="FB5CB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5053"/>
    <w:multiLevelType w:val="hybridMultilevel"/>
    <w:tmpl w:val="ACE660BE"/>
    <w:lvl w:ilvl="0" w:tplc="4CFC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21D27"/>
    <w:multiLevelType w:val="hybridMultilevel"/>
    <w:tmpl w:val="08AAD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6080"/>
    <w:multiLevelType w:val="hybridMultilevel"/>
    <w:tmpl w:val="1C30D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C7614"/>
    <w:multiLevelType w:val="hybridMultilevel"/>
    <w:tmpl w:val="6FB4BA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641CB"/>
    <w:multiLevelType w:val="hybridMultilevel"/>
    <w:tmpl w:val="1C30D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B7E87"/>
    <w:multiLevelType w:val="hybridMultilevel"/>
    <w:tmpl w:val="1C30D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1B7"/>
    <w:rsid w:val="00255B0B"/>
    <w:rsid w:val="002E4462"/>
    <w:rsid w:val="00317FF2"/>
    <w:rsid w:val="0098284E"/>
    <w:rsid w:val="00A041B7"/>
    <w:rsid w:val="00A065AD"/>
    <w:rsid w:val="00B0775E"/>
    <w:rsid w:val="00B3788A"/>
    <w:rsid w:val="00B65C4A"/>
    <w:rsid w:val="00D00D97"/>
    <w:rsid w:val="00E6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B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A041B7"/>
    <w:pPr>
      <w:widowControl w:val="0"/>
      <w:autoSpaceDE w:val="0"/>
      <w:autoSpaceDN w:val="0"/>
      <w:spacing w:line="240" w:lineRule="auto"/>
      <w:ind w:left="3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041B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33750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2020-06-09T08:43:00Z</dcterms:created>
  <dcterms:modified xsi:type="dcterms:W3CDTF">2020-06-09T08:57:00Z</dcterms:modified>
</cp:coreProperties>
</file>